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40A" w:rsidRDefault="001E640A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4D7902D" wp14:editId="0CC2F5A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9"/>
        <w:gridCol w:w="4474"/>
      </w:tblGrid>
      <w:tr w:rsidR="00445CB0" w:rsidTr="00445CB0">
        <w:tc>
          <w:tcPr>
            <w:tcW w:w="4544" w:type="dxa"/>
            <w:hideMark/>
          </w:tcPr>
          <w:p w:rsidR="00445CB0" w:rsidRDefault="001E640A" w:rsidP="00472622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472622">
              <w:rPr>
                <w:szCs w:val="26"/>
              </w:rPr>
              <w:t>8</w:t>
            </w:r>
            <w:r>
              <w:rPr>
                <w:szCs w:val="26"/>
              </w:rPr>
              <w:t xml:space="preserve"> мая</w:t>
            </w:r>
            <w:r w:rsidR="0007677D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8E1720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8E1720">
              <w:rPr>
                <w:szCs w:val="26"/>
              </w:rPr>
              <w:t>28/5-645</w:t>
            </w:r>
          </w:p>
        </w:tc>
      </w:tr>
    </w:tbl>
    <w:p w:rsidR="00445CB0" w:rsidRDefault="00445CB0" w:rsidP="00445CB0">
      <w:pPr>
        <w:jc w:val="center"/>
      </w:pPr>
    </w:p>
    <w:p w:rsidR="00FA26F3" w:rsidRDefault="00CD5CEC" w:rsidP="00FA26F3">
      <w:pPr>
        <w:autoSpaceDE w:val="0"/>
        <w:autoSpaceDN w:val="0"/>
        <w:adjustRightInd w:val="0"/>
        <w:jc w:val="center"/>
        <w:rPr>
          <w:szCs w:val="26"/>
        </w:rPr>
      </w:pPr>
      <w:r w:rsidRPr="008B7867">
        <w:rPr>
          <w:szCs w:val="26"/>
        </w:rPr>
        <w:t>О внесении изменений в решение Городского Совета от 26.06.2012 № 4/4-56 «Об утверждении Перечня услуг, которые являются необходимыми и обязательными для предоставления муниципальных услуг Администрацией города Норильска»</w:t>
      </w:r>
    </w:p>
    <w:p w:rsidR="00FA26F3" w:rsidRDefault="00FA26F3" w:rsidP="00FA26F3">
      <w:pPr>
        <w:autoSpaceDE w:val="0"/>
        <w:autoSpaceDN w:val="0"/>
        <w:adjustRightInd w:val="0"/>
        <w:ind w:firstLine="567"/>
        <w:rPr>
          <w:szCs w:val="26"/>
        </w:rPr>
      </w:pPr>
    </w:p>
    <w:p w:rsidR="00FA26F3" w:rsidRDefault="00CD5CEC" w:rsidP="00CD5C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27.07.2010 № 210-ФЗ «Об организации предоставления государственных и муниципальных услуг», Уставом городского округа город Норильск Красноярского края</w:t>
      </w:r>
      <w:r w:rsidR="00FA26F3">
        <w:rPr>
          <w:rFonts w:ascii="Times New Roman" w:hAnsi="Times New Roman" w:cs="Times New Roman"/>
          <w:sz w:val="26"/>
          <w:szCs w:val="26"/>
        </w:rPr>
        <w:t>, Городской Совет</w:t>
      </w:r>
    </w:p>
    <w:p w:rsidR="00FA26F3" w:rsidRDefault="00FA26F3" w:rsidP="00FA26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26F3" w:rsidRDefault="00FA26F3" w:rsidP="00FA26F3">
      <w:pPr>
        <w:ind w:firstLine="709"/>
        <w:rPr>
          <w:b/>
          <w:bCs/>
          <w:color w:val="000000"/>
          <w:szCs w:val="26"/>
        </w:rPr>
      </w:pPr>
      <w:r>
        <w:rPr>
          <w:b/>
          <w:bCs/>
          <w:color w:val="000000"/>
          <w:szCs w:val="26"/>
        </w:rPr>
        <w:t>РЕШИЛ:</w:t>
      </w:r>
    </w:p>
    <w:p w:rsidR="00FA26F3" w:rsidRDefault="00FA26F3" w:rsidP="00FA26F3">
      <w:pPr>
        <w:ind w:firstLine="709"/>
        <w:rPr>
          <w:rFonts w:cs="Times New Roman"/>
          <w:szCs w:val="26"/>
        </w:rPr>
      </w:pPr>
    </w:p>
    <w:p w:rsidR="00CD5CEC" w:rsidRPr="00CD5CEC" w:rsidRDefault="00FA26F3" w:rsidP="00CD5CEC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>
        <w:rPr>
          <w:szCs w:val="26"/>
        </w:rPr>
        <w:t xml:space="preserve">1. Внести </w:t>
      </w:r>
      <w:r w:rsidR="00CD5CEC" w:rsidRPr="00CD5CEC">
        <w:rPr>
          <w:rFonts w:eastAsia="Times New Roman" w:cs="Times New Roman"/>
          <w:szCs w:val="26"/>
          <w:lang w:eastAsia="ru-RU"/>
        </w:rPr>
        <w:t xml:space="preserve">в Перечень услуг, которые являются необходимыми и обязательными для предоставления муниципальных услуг Администрацией города Норильска, утвержденный решением Городского Совета от 26.06.2012 </w:t>
      </w:r>
      <w:r w:rsidR="00CD5CEC">
        <w:rPr>
          <w:rFonts w:eastAsia="Times New Roman" w:cs="Times New Roman"/>
          <w:szCs w:val="26"/>
          <w:lang w:eastAsia="ru-RU"/>
        </w:rPr>
        <w:t xml:space="preserve">          </w:t>
      </w:r>
      <w:r w:rsidR="00CD5CEC" w:rsidRPr="00CD5CEC">
        <w:rPr>
          <w:rFonts w:eastAsia="Times New Roman" w:cs="Times New Roman"/>
          <w:szCs w:val="26"/>
          <w:lang w:eastAsia="ru-RU"/>
        </w:rPr>
        <w:t xml:space="preserve">№ 4/4-56 (далее </w:t>
      </w:r>
      <w:r w:rsidR="00CD5CEC">
        <w:rPr>
          <w:szCs w:val="26"/>
        </w:rPr>
        <w:t>–</w:t>
      </w:r>
      <w:r w:rsidR="00CD5CEC" w:rsidRPr="00CD5CEC">
        <w:rPr>
          <w:rFonts w:eastAsia="Times New Roman" w:cs="Times New Roman"/>
          <w:szCs w:val="26"/>
          <w:lang w:eastAsia="ru-RU"/>
        </w:rPr>
        <w:t xml:space="preserve"> Перечень), следующие изменения:</w:t>
      </w:r>
    </w:p>
    <w:p w:rsidR="00CD5CEC" w:rsidRPr="00CD5CEC" w:rsidRDefault="00CD5CEC" w:rsidP="00CD5CEC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CD5CEC">
        <w:rPr>
          <w:rFonts w:eastAsia="Times New Roman" w:cs="Times New Roman"/>
          <w:szCs w:val="26"/>
          <w:lang w:eastAsia="ru-RU"/>
        </w:rPr>
        <w:t>1.1. Пункты 4, 70, 88 Перечня исключить.</w:t>
      </w:r>
    </w:p>
    <w:p w:rsidR="00CD5CEC" w:rsidRPr="00CD5CEC" w:rsidRDefault="00CD5CEC" w:rsidP="00CD5CEC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CD5CEC">
        <w:rPr>
          <w:rFonts w:eastAsia="Times New Roman" w:cs="Times New Roman"/>
          <w:szCs w:val="26"/>
          <w:lang w:eastAsia="ru-RU"/>
        </w:rPr>
        <w:t>1.2. Пункт 58 Перечня изложить в следующей редакции:</w:t>
      </w:r>
    </w:p>
    <w:p w:rsidR="00CD5CEC" w:rsidRPr="00CD5CEC" w:rsidRDefault="00CD5CEC" w:rsidP="00CD5CEC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CD5CEC">
        <w:rPr>
          <w:rFonts w:eastAsia="Times New Roman" w:cs="Times New Roman"/>
          <w:szCs w:val="26"/>
          <w:lang w:eastAsia="ru-RU"/>
        </w:rPr>
        <w:t xml:space="preserve">«58. </w:t>
      </w:r>
      <w:r w:rsidR="003101B6">
        <w:rPr>
          <w:rFonts w:eastAsia="Times New Roman" w:cs="Times New Roman"/>
          <w:szCs w:val="26"/>
          <w:lang w:eastAsia="ru-RU"/>
        </w:rPr>
        <w:t>Предоставлени</w:t>
      </w:r>
      <w:r w:rsidR="00FE77E3">
        <w:rPr>
          <w:rFonts w:eastAsia="Times New Roman" w:cs="Times New Roman"/>
          <w:szCs w:val="26"/>
          <w:lang w:eastAsia="ru-RU"/>
        </w:rPr>
        <w:t>е</w:t>
      </w:r>
      <w:r w:rsidR="003101B6">
        <w:rPr>
          <w:rFonts w:eastAsia="Times New Roman" w:cs="Times New Roman"/>
          <w:szCs w:val="26"/>
          <w:lang w:eastAsia="ru-RU"/>
        </w:rPr>
        <w:t xml:space="preserve"> </w:t>
      </w:r>
      <w:r w:rsidRPr="00CD5CEC">
        <w:rPr>
          <w:rFonts w:eastAsia="Times New Roman" w:cs="Times New Roman"/>
          <w:szCs w:val="26"/>
          <w:lang w:eastAsia="ru-RU"/>
        </w:rPr>
        <w:t>документ</w:t>
      </w:r>
      <w:r w:rsidR="003101B6">
        <w:rPr>
          <w:rFonts w:eastAsia="Times New Roman" w:cs="Times New Roman"/>
          <w:szCs w:val="26"/>
          <w:lang w:eastAsia="ru-RU"/>
        </w:rPr>
        <w:t>ов</w:t>
      </w:r>
      <w:r w:rsidRPr="00CD5CEC">
        <w:rPr>
          <w:rFonts w:eastAsia="Times New Roman" w:cs="Times New Roman"/>
          <w:szCs w:val="26"/>
          <w:lang w:eastAsia="ru-RU"/>
        </w:rPr>
        <w:t xml:space="preserve"> о трудовой деятельности, трудовом стаже (за периоды до 1 января 2020 года) гражданина, подтверждающи</w:t>
      </w:r>
      <w:r w:rsidR="00FE77E3">
        <w:rPr>
          <w:rFonts w:eastAsia="Times New Roman" w:cs="Times New Roman"/>
          <w:szCs w:val="26"/>
          <w:lang w:eastAsia="ru-RU"/>
        </w:rPr>
        <w:t>х</w:t>
      </w:r>
      <w:bookmarkStart w:id="0" w:name="_GoBack"/>
      <w:bookmarkEnd w:id="0"/>
      <w:r w:rsidRPr="00CD5CEC">
        <w:rPr>
          <w:rFonts w:eastAsia="Times New Roman" w:cs="Times New Roman"/>
          <w:szCs w:val="26"/>
          <w:lang w:eastAsia="ru-RU"/>
        </w:rPr>
        <w:t xml:space="preserve"> факт трудовых отношений (за исключением справок, выдаваемых в отношении работников органов местного самоуправления, органов государственной власти, муниципальных и государственных учреждений, предприятий).».</w:t>
      </w:r>
    </w:p>
    <w:p w:rsidR="00CD5CEC" w:rsidRPr="00CD5CEC" w:rsidRDefault="00CD5CEC" w:rsidP="00CD5CEC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CD5CEC">
        <w:rPr>
          <w:rFonts w:eastAsia="Times New Roman" w:cs="Times New Roman"/>
          <w:szCs w:val="26"/>
          <w:lang w:eastAsia="ru-RU"/>
        </w:rPr>
        <w:t>1.3. Пункт 71 Перечня изложить в следующей редакции:</w:t>
      </w:r>
    </w:p>
    <w:p w:rsidR="00CD5CEC" w:rsidRPr="00CD5CEC" w:rsidRDefault="00CD5CEC" w:rsidP="00CD5CEC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CD5CEC">
        <w:rPr>
          <w:rFonts w:eastAsia="Times New Roman" w:cs="Times New Roman"/>
          <w:szCs w:val="26"/>
          <w:lang w:eastAsia="ru-RU"/>
        </w:rPr>
        <w:t>«71. Предоставление документов об образовании и (или) о квалификации, об ученых степенях и ученых званиях и документов, связанных с прохождением обучения, выданные на территории иностранного государства, и их нотариально удостоверенный перевод на русский язык.».</w:t>
      </w:r>
    </w:p>
    <w:p w:rsidR="00CD5CEC" w:rsidRPr="00CD5CEC" w:rsidRDefault="00CD5CEC" w:rsidP="00CD5CEC">
      <w:pPr>
        <w:tabs>
          <w:tab w:val="left" w:pos="567"/>
          <w:tab w:val="left" w:pos="851"/>
        </w:tabs>
        <w:ind w:firstLine="709"/>
        <w:rPr>
          <w:rFonts w:eastAsia="Times New Roman" w:cs="Times New Roman"/>
          <w:szCs w:val="26"/>
          <w:lang w:eastAsia="ru-RU"/>
        </w:rPr>
      </w:pPr>
      <w:r w:rsidRPr="00CD5CEC">
        <w:rPr>
          <w:rFonts w:eastAsia="Times New Roman" w:cs="Times New Roman"/>
          <w:szCs w:val="26"/>
          <w:lang w:eastAsia="ru-RU"/>
        </w:rPr>
        <w:t>2. Контроль исполнения настоящего решения возложить на председателя постоянной комиссии</w:t>
      </w:r>
      <w:r>
        <w:rPr>
          <w:rFonts w:eastAsia="Times New Roman" w:cs="Times New Roman"/>
          <w:szCs w:val="26"/>
          <w:lang w:eastAsia="ru-RU"/>
        </w:rPr>
        <w:t xml:space="preserve"> Городского Совета</w:t>
      </w:r>
      <w:r w:rsidRPr="00CD5CEC">
        <w:rPr>
          <w:rFonts w:eastAsia="Times New Roman" w:cs="Times New Roman"/>
          <w:szCs w:val="26"/>
          <w:lang w:eastAsia="ru-RU"/>
        </w:rPr>
        <w:t xml:space="preserve"> по городскому хозяйству Сербина Р.О.</w:t>
      </w:r>
    </w:p>
    <w:p w:rsidR="00FA26F3" w:rsidRDefault="00FA26F3" w:rsidP="00CD5CEC">
      <w:pPr>
        <w:widowControl w:val="0"/>
        <w:autoSpaceDE w:val="0"/>
        <w:autoSpaceDN w:val="0"/>
        <w:adjustRightInd w:val="0"/>
        <w:spacing w:before="200"/>
        <w:ind w:firstLine="709"/>
        <w:contextualSpacing/>
        <w:rPr>
          <w:szCs w:val="26"/>
        </w:rPr>
      </w:pPr>
      <w:r>
        <w:rPr>
          <w:szCs w:val="26"/>
        </w:rPr>
        <w:t>3. Настоящее решение вступает в силу через десять дней со дня опубликования в газете «Заполярная правда».</w:t>
      </w:r>
    </w:p>
    <w:p w:rsidR="00FA26F3" w:rsidRDefault="00FA26F3" w:rsidP="00FA26F3">
      <w:pPr>
        <w:suppressAutoHyphens/>
        <w:ind w:firstLine="709"/>
        <w:rPr>
          <w:szCs w:val="26"/>
          <w:lang w:eastAsia="ar-SA"/>
        </w:rPr>
      </w:pPr>
    </w:p>
    <w:p w:rsidR="00FA26F3" w:rsidRDefault="00FA26F3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p w:rsidR="008E1720" w:rsidRDefault="008E1720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FA26F3" w:rsidRPr="00FA26F3" w:rsidTr="008B6063">
        <w:tc>
          <w:tcPr>
            <w:tcW w:w="4530" w:type="dxa"/>
          </w:tcPr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541E20" w:rsidRDefault="00541E20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sectPr w:rsidR="00541E20" w:rsidSect="008E1720">
      <w:footerReference w:type="default" r:id="rId8"/>
      <w:pgSz w:w="11906" w:h="16838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6BA" w:rsidRDefault="007776BA" w:rsidP="002766E6">
      <w:r>
        <w:separator/>
      </w:r>
    </w:p>
  </w:endnote>
  <w:endnote w:type="continuationSeparator" w:id="0">
    <w:p w:rsidR="007776BA" w:rsidRDefault="007776BA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720" w:rsidRPr="008E1720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6BA" w:rsidRDefault="007776BA" w:rsidP="002766E6">
      <w:r>
        <w:separator/>
      </w:r>
    </w:p>
  </w:footnote>
  <w:footnote w:type="continuationSeparator" w:id="0">
    <w:p w:rsidR="007776BA" w:rsidRDefault="007776BA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E15F7"/>
    <w:rsid w:val="003101B6"/>
    <w:rsid w:val="00337D25"/>
    <w:rsid w:val="00380D39"/>
    <w:rsid w:val="003834DF"/>
    <w:rsid w:val="00395731"/>
    <w:rsid w:val="00397516"/>
    <w:rsid w:val="003A594D"/>
    <w:rsid w:val="003C4B2B"/>
    <w:rsid w:val="003C7244"/>
    <w:rsid w:val="003E3D12"/>
    <w:rsid w:val="00437A64"/>
    <w:rsid w:val="00445CB0"/>
    <w:rsid w:val="00452C71"/>
    <w:rsid w:val="00472622"/>
    <w:rsid w:val="00474263"/>
    <w:rsid w:val="004843FF"/>
    <w:rsid w:val="004A7A52"/>
    <w:rsid w:val="004C4B6F"/>
    <w:rsid w:val="004D6638"/>
    <w:rsid w:val="00525C49"/>
    <w:rsid w:val="005316D9"/>
    <w:rsid w:val="00532BB3"/>
    <w:rsid w:val="00541E20"/>
    <w:rsid w:val="0055559C"/>
    <w:rsid w:val="005A3345"/>
    <w:rsid w:val="005E029F"/>
    <w:rsid w:val="00644BE5"/>
    <w:rsid w:val="00670BB3"/>
    <w:rsid w:val="006D0E78"/>
    <w:rsid w:val="00731FBA"/>
    <w:rsid w:val="0075306A"/>
    <w:rsid w:val="007632AD"/>
    <w:rsid w:val="007776BA"/>
    <w:rsid w:val="007850DC"/>
    <w:rsid w:val="007E00A9"/>
    <w:rsid w:val="008C5F79"/>
    <w:rsid w:val="008D1D2D"/>
    <w:rsid w:val="008E1720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C648F"/>
    <w:rsid w:val="00BF25FF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CD5CEC"/>
    <w:rsid w:val="00D82290"/>
    <w:rsid w:val="00D85CE0"/>
    <w:rsid w:val="00D90E0F"/>
    <w:rsid w:val="00D924DD"/>
    <w:rsid w:val="00DD0604"/>
    <w:rsid w:val="00DE12FC"/>
    <w:rsid w:val="00DE3422"/>
    <w:rsid w:val="00E201AB"/>
    <w:rsid w:val="00E401E4"/>
    <w:rsid w:val="00E60134"/>
    <w:rsid w:val="00F45A65"/>
    <w:rsid w:val="00F46B07"/>
    <w:rsid w:val="00F505FC"/>
    <w:rsid w:val="00F519C3"/>
    <w:rsid w:val="00F6573C"/>
    <w:rsid w:val="00F70179"/>
    <w:rsid w:val="00F743A5"/>
    <w:rsid w:val="00F76ABD"/>
    <w:rsid w:val="00F96192"/>
    <w:rsid w:val="00FA26F3"/>
    <w:rsid w:val="00FE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A2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FA26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5</cp:revision>
  <cp:lastPrinted>2020-12-11T08:10:00Z</cp:lastPrinted>
  <dcterms:created xsi:type="dcterms:W3CDTF">2021-05-14T03:54:00Z</dcterms:created>
  <dcterms:modified xsi:type="dcterms:W3CDTF">2021-05-18T08:44:00Z</dcterms:modified>
</cp:coreProperties>
</file>